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52" w:rsidRDefault="00411C09" w:rsidP="00411C09">
      <w:pPr>
        <w:jc w:val="center"/>
        <w:rPr>
          <w:rFonts w:ascii="Times New Roman" w:hAnsi="Times New Roman" w:cs="Times New Roman"/>
          <w:b/>
          <w:sz w:val="24"/>
          <w:szCs w:val="24"/>
        </w:rPr>
      </w:pPr>
      <w:r>
        <w:rPr>
          <w:rFonts w:ascii="Times New Roman" w:hAnsi="Times New Roman" w:cs="Times New Roman"/>
          <w:b/>
          <w:sz w:val="24"/>
          <w:szCs w:val="24"/>
        </w:rPr>
        <w:t xml:space="preserve">Southwest Collection/Special Collections Library </w:t>
      </w:r>
    </w:p>
    <w:p w:rsidR="00411C09" w:rsidRDefault="00D6405E" w:rsidP="00411C09">
      <w:pPr>
        <w:jc w:val="center"/>
        <w:rPr>
          <w:rFonts w:ascii="Times New Roman" w:hAnsi="Times New Roman" w:cs="Times New Roman"/>
          <w:b/>
          <w:sz w:val="24"/>
          <w:szCs w:val="24"/>
        </w:rPr>
      </w:pPr>
      <w:r>
        <w:rPr>
          <w:rFonts w:ascii="Times New Roman" w:hAnsi="Times New Roman" w:cs="Times New Roman"/>
          <w:b/>
          <w:sz w:val="24"/>
          <w:szCs w:val="24"/>
        </w:rPr>
        <w:t xml:space="preserve">Personal </w:t>
      </w:r>
      <w:r w:rsidR="00411C09">
        <w:rPr>
          <w:rFonts w:ascii="Times New Roman" w:hAnsi="Times New Roman" w:cs="Times New Roman"/>
          <w:b/>
          <w:sz w:val="24"/>
          <w:szCs w:val="24"/>
        </w:rPr>
        <w:t>Camera</w:t>
      </w:r>
      <w:r w:rsidR="00082C18">
        <w:rPr>
          <w:rFonts w:ascii="Times New Roman" w:hAnsi="Times New Roman" w:cs="Times New Roman"/>
          <w:b/>
          <w:sz w:val="24"/>
          <w:szCs w:val="24"/>
        </w:rPr>
        <w:t xml:space="preserve"> Use</w:t>
      </w:r>
      <w:r w:rsidR="00411C09">
        <w:rPr>
          <w:rFonts w:ascii="Times New Roman" w:hAnsi="Times New Roman" w:cs="Times New Roman"/>
          <w:b/>
          <w:sz w:val="24"/>
          <w:szCs w:val="24"/>
        </w:rPr>
        <w:t xml:space="preserve"> Policy  </w:t>
      </w:r>
    </w:p>
    <w:p w:rsidR="00411C09" w:rsidRDefault="00411C09" w:rsidP="006248EA">
      <w:pPr>
        <w:ind w:left="360" w:firstLine="360"/>
        <w:rPr>
          <w:rFonts w:ascii="Times New Roman" w:hAnsi="Times New Roman" w:cs="Times New Roman"/>
          <w:sz w:val="24"/>
          <w:szCs w:val="24"/>
        </w:rPr>
      </w:pPr>
      <w:r w:rsidRPr="006248EA">
        <w:rPr>
          <w:rFonts w:ascii="Times New Roman" w:hAnsi="Times New Roman" w:cs="Times New Roman"/>
          <w:sz w:val="24"/>
          <w:szCs w:val="24"/>
        </w:rPr>
        <w:t xml:space="preserve">Personal cameras are allowed in the Reading Room under the following conditions: </w:t>
      </w:r>
      <w:r w:rsidR="004A35F7">
        <w:rPr>
          <w:rFonts w:ascii="Times New Roman" w:hAnsi="Times New Roman" w:cs="Times New Roman"/>
          <w:sz w:val="24"/>
          <w:szCs w:val="24"/>
        </w:rPr>
        <w:t xml:space="preserve"> </w:t>
      </w:r>
    </w:p>
    <w:p w:rsidR="00082C18" w:rsidRDefault="00082C18" w:rsidP="00082C18">
      <w:pPr>
        <w:pStyle w:val="ListParagraph"/>
        <w:ind w:left="1440"/>
        <w:rPr>
          <w:rFonts w:ascii="Times New Roman" w:hAnsi="Times New Roman" w:cs="Times New Roman"/>
          <w:sz w:val="24"/>
          <w:szCs w:val="24"/>
        </w:rPr>
      </w:pPr>
      <w:r>
        <w:rPr>
          <w:rFonts w:ascii="Times New Roman" w:hAnsi="Times New Roman" w:cs="Times New Roman"/>
          <w:sz w:val="24"/>
          <w:szCs w:val="24"/>
        </w:rPr>
        <w:t>All patrons wishing to take photographs of Southwest Collection/Special Collections material must complete this Personal Camera Use form and comply with the rules and conditions</w:t>
      </w:r>
      <w:r w:rsidR="00303C91">
        <w:rPr>
          <w:rFonts w:ascii="Times New Roman" w:hAnsi="Times New Roman" w:cs="Times New Roman"/>
          <w:sz w:val="24"/>
          <w:szCs w:val="24"/>
        </w:rPr>
        <w:t xml:space="preserve"> specified below. </w:t>
      </w:r>
    </w:p>
    <w:p w:rsidR="003C40AA" w:rsidRPr="00C34CFF" w:rsidRDefault="00411C09" w:rsidP="00C34CFF">
      <w:pPr>
        <w:pStyle w:val="ListParagraph"/>
        <w:numPr>
          <w:ilvl w:val="0"/>
          <w:numId w:val="2"/>
        </w:numPr>
        <w:rPr>
          <w:rFonts w:ascii="Times New Roman" w:hAnsi="Times New Roman" w:cs="Times New Roman"/>
          <w:sz w:val="24"/>
          <w:szCs w:val="24"/>
        </w:rPr>
      </w:pPr>
      <w:r w:rsidRPr="00C34CFF">
        <w:rPr>
          <w:rFonts w:ascii="Times New Roman" w:hAnsi="Times New Roman" w:cs="Times New Roman"/>
          <w:b/>
          <w:sz w:val="24"/>
          <w:szCs w:val="24"/>
        </w:rPr>
        <w:t>Only hand- held portable cameras are allowed.</w:t>
      </w:r>
      <w:r w:rsidRPr="00C34CFF">
        <w:rPr>
          <w:rFonts w:ascii="Times New Roman" w:hAnsi="Times New Roman" w:cs="Times New Roman"/>
          <w:sz w:val="24"/>
          <w:szCs w:val="24"/>
        </w:rPr>
        <w:t xml:space="preserve"> No camera cases, copy stands, tripods, or</w:t>
      </w:r>
      <w:r w:rsidR="00573489" w:rsidRPr="00C34CFF">
        <w:rPr>
          <w:rFonts w:ascii="Times New Roman" w:hAnsi="Times New Roman" w:cs="Times New Roman"/>
          <w:sz w:val="24"/>
          <w:szCs w:val="24"/>
        </w:rPr>
        <w:t xml:space="preserve"> outside lighting </w:t>
      </w:r>
      <w:r w:rsidR="00470C45" w:rsidRPr="00C34CFF">
        <w:rPr>
          <w:rFonts w:ascii="Times New Roman" w:hAnsi="Times New Roman" w:cs="Times New Roman"/>
          <w:sz w:val="24"/>
          <w:szCs w:val="24"/>
        </w:rPr>
        <w:t>(</w:t>
      </w:r>
      <w:r w:rsidR="00573489" w:rsidRPr="00C34CFF">
        <w:rPr>
          <w:rFonts w:ascii="Times New Roman" w:hAnsi="Times New Roman" w:cs="Times New Roman"/>
          <w:sz w:val="24"/>
          <w:szCs w:val="24"/>
        </w:rPr>
        <w:t>including flash</w:t>
      </w:r>
      <w:r w:rsidR="00470C45" w:rsidRPr="00C34CFF">
        <w:rPr>
          <w:rFonts w:ascii="Times New Roman" w:hAnsi="Times New Roman" w:cs="Times New Roman"/>
          <w:sz w:val="24"/>
          <w:szCs w:val="24"/>
        </w:rPr>
        <w:t>)</w:t>
      </w:r>
      <w:r w:rsidR="00573489" w:rsidRPr="00C34CFF">
        <w:rPr>
          <w:rFonts w:ascii="Times New Roman" w:hAnsi="Times New Roman" w:cs="Times New Roman"/>
          <w:sz w:val="24"/>
          <w:szCs w:val="24"/>
        </w:rPr>
        <w:t xml:space="preserve"> can be used in the Reading Room. Patron</w:t>
      </w:r>
      <w:r w:rsidR="002D3DBD">
        <w:rPr>
          <w:rFonts w:ascii="Times New Roman" w:hAnsi="Times New Roman" w:cs="Times New Roman"/>
          <w:sz w:val="24"/>
          <w:szCs w:val="24"/>
        </w:rPr>
        <w:t>s</w:t>
      </w:r>
      <w:r w:rsidR="00573489" w:rsidRPr="00C34CFF">
        <w:rPr>
          <w:rFonts w:ascii="Times New Roman" w:hAnsi="Times New Roman" w:cs="Times New Roman"/>
          <w:sz w:val="24"/>
          <w:szCs w:val="24"/>
        </w:rPr>
        <w:t xml:space="preserve"> may be asked to take a test shot to demonstrate that the flash component and the shutter sound effect of their camera is deactivated</w:t>
      </w:r>
      <w:r w:rsidR="00313287" w:rsidRPr="00C34CFF">
        <w:rPr>
          <w:rFonts w:ascii="Times New Roman" w:hAnsi="Times New Roman" w:cs="Times New Roman"/>
          <w:sz w:val="24"/>
          <w:szCs w:val="24"/>
        </w:rPr>
        <w:t xml:space="preserve"> before they can proceed.   </w:t>
      </w:r>
    </w:p>
    <w:p w:rsidR="003C40AA" w:rsidRDefault="003C40AA" w:rsidP="003C40AA">
      <w:pPr>
        <w:pStyle w:val="ListParagraph"/>
        <w:numPr>
          <w:ilvl w:val="0"/>
          <w:numId w:val="2"/>
        </w:numPr>
        <w:rPr>
          <w:rFonts w:ascii="Times New Roman" w:hAnsi="Times New Roman" w:cs="Times New Roman"/>
          <w:sz w:val="24"/>
          <w:szCs w:val="24"/>
        </w:rPr>
      </w:pPr>
      <w:r w:rsidRPr="008D3FEF">
        <w:rPr>
          <w:rFonts w:ascii="Times New Roman" w:hAnsi="Times New Roman" w:cs="Times New Roman"/>
          <w:b/>
          <w:sz w:val="24"/>
          <w:szCs w:val="24"/>
        </w:rPr>
        <w:t>Photographs are for personal use only.</w:t>
      </w:r>
      <w:r>
        <w:rPr>
          <w:rFonts w:ascii="Times New Roman" w:hAnsi="Times New Roman" w:cs="Times New Roman"/>
          <w:sz w:val="24"/>
          <w:szCs w:val="24"/>
        </w:rPr>
        <w:t xml:space="preserve">  Photographs taken in the Reading Room are to supplement the </w:t>
      </w:r>
      <w:r w:rsidR="00470C45">
        <w:rPr>
          <w:rFonts w:ascii="Times New Roman" w:hAnsi="Times New Roman" w:cs="Times New Roman"/>
          <w:sz w:val="24"/>
          <w:szCs w:val="24"/>
        </w:rPr>
        <w:t>researcher’s</w:t>
      </w:r>
      <w:r>
        <w:rPr>
          <w:rFonts w:ascii="Times New Roman" w:hAnsi="Times New Roman" w:cs="Times New Roman"/>
          <w:sz w:val="24"/>
          <w:szCs w:val="24"/>
        </w:rPr>
        <w:t xml:space="preserve"> notes,</w:t>
      </w:r>
      <w:r w:rsidR="00470C45">
        <w:rPr>
          <w:rFonts w:ascii="Times New Roman" w:hAnsi="Times New Roman" w:cs="Times New Roman"/>
          <w:sz w:val="24"/>
          <w:szCs w:val="24"/>
        </w:rPr>
        <w:t xml:space="preserve"> and to reduce the need for photocopies</w:t>
      </w:r>
      <w:r w:rsidR="002D3DBD">
        <w:rPr>
          <w:rFonts w:ascii="Times New Roman" w:hAnsi="Times New Roman" w:cs="Times New Roman"/>
          <w:sz w:val="24"/>
          <w:szCs w:val="24"/>
        </w:rPr>
        <w:t>, they</w:t>
      </w:r>
      <w:r w:rsidR="00953C90">
        <w:rPr>
          <w:rFonts w:ascii="Times New Roman" w:hAnsi="Times New Roman" w:cs="Times New Roman"/>
          <w:sz w:val="24"/>
          <w:szCs w:val="24"/>
        </w:rPr>
        <w:t xml:space="preserve"> are</w:t>
      </w:r>
      <w:r w:rsidR="00470C45">
        <w:rPr>
          <w:rFonts w:ascii="Times New Roman" w:hAnsi="Times New Roman" w:cs="Times New Roman"/>
          <w:sz w:val="24"/>
          <w:szCs w:val="24"/>
        </w:rPr>
        <w:t xml:space="preserve"> not to</w:t>
      </w:r>
      <w:r w:rsidR="008D3FEF">
        <w:rPr>
          <w:rFonts w:ascii="Times New Roman" w:hAnsi="Times New Roman" w:cs="Times New Roman"/>
          <w:sz w:val="24"/>
          <w:szCs w:val="24"/>
        </w:rPr>
        <w:t xml:space="preserve"> be used to</w:t>
      </w:r>
      <w:r w:rsidR="00470C45">
        <w:rPr>
          <w:rFonts w:ascii="Times New Roman" w:hAnsi="Times New Roman" w:cs="Times New Roman"/>
          <w:sz w:val="24"/>
          <w:szCs w:val="24"/>
        </w:rPr>
        <w:t xml:space="preserve"> create a complete personal copy</w:t>
      </w:r>
      <w:r w:rsidR="002D3DBD">
        <w:rPr>
          <w:rFonts w:ascii="Times New Roman" w:hAnsi="Times New Roman" w:cs="Times New Roman"/>
          <w:sz w:val="24"/>
          <w:szCs w:val="24"/>
        </w:rPr>
        <w:t xml:space="preserve"> of our material for the patron</w:t>
      </w:r>
      <w:r w:rsidR="00470C45">
        <w:rPr>
          <w:rFonts w:ascii="Times New Roman" w:hAnsi="Times New Roman" w:cs="Times New Roman"/>
          <w:sz w:val="24"/>
          <w:szCs w:val="24"/>
        </w:rPr>
        <w:t>. Photographs taken in the Reading Room</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may not be published, </w:t>
      </w:r>
      <w:r w:rsidRPr="003C40AA">
        <w:rPr>
          <w:rFonts w:ascii="Times New Roman" w:hAnsi="Times New Roman" w:cs="Times New Roman"/>
          <w:b/>
          <w:sz w:val="24"/>
          <w:szCs w:val="24"/>
          <w:u w:val="single"/>
        </w:rPr>
        <w:t>posted on the internet, donated or sold to another repository, or exhibited.</w:t>
      </w:r>
      <w:r>
        <w:rPr>
          <w:rFonts w:ascii="Times New Roman" w:hAnsi="Times New Roman" w:cs="Times New Roman"/>
          <w:sz w:val="24"/>
          <w:szCs w:val="24"/>
        </w:rPr>
        <w:t xml:space="preserve"> </w:t>
      </w:r>
      <w:r w:rsidR="00470C45">
        <w:rPr>
          <w:rFonts w:ascii="Times New Roman" w:hAnsi="Times New Roman" w:cs="Times New Roman"/>
          <w:sz w:val="24"/>
          <w:szCs w:val="24"/>
        </w:rPr>
        <w:t xml:space="preserve"> </w:t>
      </w:r>
    </w:p>
    <w:p w:rsidR="006248EA" w:rsidRDefault="008D3FEF" w:rsidP="003C40AA">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The researcher accepts full responsibility for complying with copyright laws. </w:t>
      </w:r>
      <w:r>
        <w:rPr>
          <w:rFonts w:ascii="Times New Roman" w:hAnsi="Times New Roman" w:cs="Times New Roman"/>
          <w:sz w:val="24"/>
          <w:szCs w:val="24"/>
        </w:rPr>
        <w:t>By signing our “</w:t>
      </w:r>
      <w:r w:rsidR="00D6405E">
        <w:rPr>
          <w:rFonts w:ascii="Times New Roman" w:hAnsi="Times New Roman" w:cs="Times New Roman"/>
          <w:sz w:val="24"/>
          <w:szCs w:val="24"/>
        </w:rPr>
        <w:t xml:space="preserve">Personal </w:t>
      </w:r>
      <w:r>
        <w:rPr>
          <w:rFonts w:ascii="Times New Roman" w:hAnsi="Times New Roman" w:cs="Times New Roman"/>
          <w:sz w:val="24"/>
          <w:szCs w:val="24"/>
        </w:rPr>
        <w:t xml:space="preserve">Camera Use </w:t>
      </w:r>
      <w:r w:rsidR="00F828F6">
        <w:rPr>
          <w:rFonts w:ascii="Times New Roman" w:hAnsi="Times New Roman" w:cs="Times New Roman"/>
          <w:sz w:val="24"/>
          <w:szCs w:val="24"/>
        </w:rPr>
        <w:t>Policy”</w:t>
      </w:r>
      <w:r>
        <w:rPr>
          <w:rFonts w:ascii="Times New Roman" w:hAnsi="Times New Roman" w:cs="Times New Roman"/>
          <w:sz w:val="24"/>
          <w:szCs w:val="24"/>
        </w:rPr>
        <w:t>, researchers agree to indemnify and hold harmless The Southwest Collection/Special Collections Library, its agents and employees against all claims, demands, cost and expenses incurred by copyright infringement or any other</w:t>
      </w:r>
      <w:r w:rsidR="000F6420">
        <w:rPr>
          <w:rFonts w:ascii="Times New Roman" w:hAnsi="Times New Roman" w:cs="Times New Roman"/>
          <w:sz w:val="24"/>
          <w:szCs w:val="24"/>
        </w:rPr>
        <w:t xml:space="preserve"> legal or regulatory cause of action arising from the use of these photographs.</w:t>
      </w:r>
      <w:r w:rsidR="006248EA">
        <w:rPr>
          <w:rFonts w:ascii="Times New Roman" w:hAnsi="Times New Roman" w:cs="Times New Roman"/>
          <w:sz w:val="24"/>
          <w:szCs w:val="24"/>
        </w:rPr>
        <w:t xml:space="preserve"> </w:t>
      </w:r>
    </w:p>
    <w:p w:rsidR="006248EA" w:rsidRPr="006248EA" w:rsidRDefault="006248EA" w:rsidP="003C40AA">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The Southwest Collection/Special Collections Reference </w:t>
      </w:r>
      <w:r w:rsidR="00F828F6">
        <w:rPr>
          <w:rFonts w:ascii="Times New Roman" w:hAnsi="Times New Roman" w:cs="Times New Roman"/>
          <w:b/>
          <w:sz w:val="24"/>
          <w:szCs w:val="24"/>
        </w:rPr>
        <w:t>staff and</w:t>
      </w:r>
      <w:r w:rsidR="002D3DBD">
        <w:rPr>
          <w:rFonts w:ascii="Times New Roman" w:hAnsi="Times New Roman" w:cs="Times New Roman"/>
          <w:b/>
          <w:sz w:val="24"/>
          <w:szCs w:val="24"/>
        </w:rPr>
        <w:t>/</w:t>
      </w:r>
      <w:r>
        <w:rPr>
          <w:rFonts w:ascii="Times New Roman" w:hAnsi="Times New Roman" w:cs="Times New Roman"/>
          <w:b/>
          <w:sz w:val="24"/>
          <w:szCs w:val="24"/>
        </w:rPr>
        <w:t xml:space="preserve">or other researchers may not be photographed. </w:t>
      </w:r>
    </w:p>
    <w:p w:rsidR="00470C45" w:rsidRDefault="006248EA" w:rsidP="003C40AA">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Researchers will not disturb others.  </w:t>
      </w:r>
      <w:r w:rsidR="00953C90">
        <w:rPr>
          <w:rFonts w:ascii="Times New Roman" w:hAnsi="Times New Roman" w:cs="Times New Roman"/>
          <w:sz w:val="24"/>
          <w:szCs w:val="24"/>
        </w:rPr>
        <w:t>This</w:t>
      </w:r>
      <w:r>
        <w:rPr>
          <w:rFonts w:ascii="Times New Roman" w:hAnsi="Times New Roman" w:cs="Times New Roman"/>
          <w:sz w:val="24"/>
          <w:szCs w:val="24"/>
        </w:rPr>
        <w:t xml:space="preserve"> include</w:t>
      </w:r>
      <w:r w:rsidR="00953C90">
        <w:rPr>
          <w:rFonts w:ascii="Times New Roman" w:hAnsi="Times New Roman" w:cs="Times New Roman"/>
          <w:sz w:val="24"/>
          <w:szCs w:val="24"/>
        </w:rPr>
        <w:t>s,</w:t>
      </w:r>
      <w:r>
        <w:rPr>
          <w:rFonts w:ascii="Times New Roman" w:hAnsi="Times New Roman" w:cs="Times New Roman"/>
          <w:sz w:val="24"/>
          <w:szCs w:val="24"/>
        </w:rPr>
        <w:t xml:space="preserve"> but</w:t>
      </w:r>
      <w:r w:rsidR="00953C90">
        <w:rPr>
          <w:rFonts w:ascii="Times New Roman" w:hAnsi="Times New Roman" w:cs="Times New Roman"/>
          <w:sz w:val="24"/>
          <w:szCs w:val="24"/>
        </w:rPr>
        <w:t xml:space="preserve"> is</w:t>
      </w:r>
      <w:r>
        <w:rPr>
          <w:rFonts w:ascii="Times New Roman" w:hAnsi="Times New Roman" w:cs="Times New Roman"/>
          <w:sz w:val="24"/>
          <w:szCs w:val="24"/>
        </w:rPr>
        <w:t xml:space="preserve"> not limited to</w:t>
      </w:r>
      <w:r w:rsidR="00953C90">
        <w:rPr>
          <w:rFonts w:ascii="Times New Roman" w:hAnsi="Times New Roman" w:cs="Times New Roman"/>
          <w:sz w:val="24"/>
          <w:szCs w:val="24"/>
        </w:rPr>
        <w:t>,</w:t>
      </w:r>
      <w:r>
        <w:rPr>
          <w:rFonts w:ascii="Times New Roman" w:hAnsi="Times New Roman" w:cs="Times New Roman"/>
          <w:sz w:val="24"/>
          <w:szCs w:val="24"/>
        </w:rPr>
        <w:t xml:space="preserve"> moving furniture, standing on tables or chairs</w:t>
      </w:r>
      <w:r w:rsidR="004A35F7">
        <w:rPr>
          <w:rFonts w:ascii="Times New Roman" w:hAnsi="Times New Roman" w:cs="Times New Roman"/>
          <w:sz w:val="24"/>
          <w:szCs w:val="24"/>
        </w:rPr>
        <w:t>,</w:t>
      </w:r>
      <w:r>
        <w:rPr>
          <w:rFonts w:ascii="Times New Roman" w:hAnsi="Times New Roman" w:cs="Times New Roman"/>
          <w:sz w:val="24"/>
          <w:szCs w:val="24"/>
        </w:rPr>
        <w:t xml:space="preserve"> </w:t>
      </w:r>
      <w:r w:rsidR="004A35F7">
        <w:rPr>
          <w:rFonts w:ascii="Times New Roman" w:hAnsi="Times New Roman" w:cs="Times New Roman"/>
          <w:sz w:val="24"/>
          <w:szCs w:val="24"/>
        </w:rPr>
        <w:t xml:space="preserve">or placing material on the floor to get a better photograph. </w:t>
      </w:r>
      <w:r>
        <w:rPr>
          <w:rFonts w:ascii="Times New Roman" w:hAnsi="Times New Roman" w:cs="Times New Roman"/>
          <w:b/>
          <w:sz w:val="24"/>
          <w:szCs w:val="24"/>
        </w:rPr>
        <w:t xml:space="preserve"> </w:t>
      </w:r>
      <w:r w:rsidR="008D3FEF">
        <w:rPr>
          <w:rFonts w:ascii="Times New Roman" w:hAnsi="Times New Roman" w:cs="Times New Roman"/>
          <w:sz w:val="24"/>
          <w:szCs w:val="24"/>
        </w:rPr>
        <w:t xml:space="preserve"> </w:t>
      </w:r>
      <w:r w:rsidR="00082C18">
        <w:rPr>
          <w:rFonts w:ascii="Times New Roman" w:hAnsi="Times New Roman" w:cs="Times New Roman"/>
          <w:sz w:val="24"/>
          <w:szCs w:val="24"/>
        </w:rPr>
        <w:t xml:space="preserve"> </w:t>
      </w:r>
    </w:p>
    <w:p w:rsidR="00A01455" w:rsidRPr="00A01455" w:rsidRDefault="00303C91" w:rsidP="003C40AA">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SWC/SPL staff will assess the physical condition, and availability of all items to be photographed, if an item is to</w:t>
      </w:r>
      <w:r w:rsidR="00D6405E">
        <w:rPr>
          <w:rFonts w:ascii="Times New Roman" w:hAnsi="Times New Roman" w:cs="Times New Roman"/>
          <w:b/>
          <w:sz w:val="24"/>
          <w:szCs w:val="24"/>
        </w:rPr>
        <w:t>o</w:t>
      </w:r>
      <w:r>
        <w:rPr>
          <w:rFonts w:ascii="Times New Roman" w:hAnsi="Times New Roman" w:cs="Times New Roman"/>
          <w:b/>
          <w:sz w:val="24"/>
          <w:szCs w:val="24"/>
        </w:rPr>
        <w:t xml:space="preserve"> fragile</w:t>
      </w:r>
      <w:r w:rsidR="00D6405E">
        <w:rPr>
          <w:rFonts w:ascii="Times New Roman" w:hAnsi="Times New Roman" w:cs="Times New Roman"/>
          <w:b/>
          <w:sz w:val="24"/>
          <w:szCs w:val="24"/>
        </w:rPr>
        <w:t>,</w:t>
      </w:r>
      <w:r>
        <w:rPr>
          <w:rFonts w:ascii="Times New Roman" w:hAnsi="Times New Roman" w:cs="Times New Roman"/>
          <w:b/>
          <w:sz w:val="24"/>
          <w:szCs w:val="24"/>
        </w:rPr>
        <w:t xml:space="preserve"> or under certain restrictions</w:t>
      </w:r>
      <w:r w:rsidR="00D6405E">
        <w:rPr>
          <w:rFonts w:ascii="Times New Roman" w:hAnsi="Times New Roman" w:cs="Times New Roman"/>
          <w:b/>
          <w:sz w:val="24"/>
          <w:szCs w:val="24"/>
        </w:rPr>
        <w:t>,</w:t>
      </w:r>
      <w:r>
        <w:rPr>
          <w:rFonts w:ascii="Times New Roman" w:hAnsi="Times New Roman" w:cs="Times New Roman"/>
          <w:b/>
          <w:sz w:val="24"/>
          <w:szCs w:val="24"/>
        </w:rPr>
        <w:t xml:space="preserve"> it will not be photographed.</w:t>
      </w:r>
      <w:r w:rsidR="00A01455">
        <w:rPr>
          <w:rFonts w:ascii="Times New Roman" w:hAnsi="Times New Roman" w:cs="Times New Roman"/>
          <w:b/>
          <w:sz w:val="24"/>
          <w:szCs w:val="24"/>
        </w:rPr>
        <w:t xml:space="preserve"> </w:t>
      </w:r>
    </w:p>
    <w:p w:rsidR="00D6405E" w:rsidRDefault="00A01455" w:rsidP="003C40AA">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The research</w:t>
      </w:r>
      <w:r w:rsidR="00D6405E">
        <w:rPr>
          <w:rFonts w:ascii="Times New Roman" w:hAnsi="Times New Roman" w:cs="Times New Roman"/>
          <w:b/>
          <w:sz w:val="24"/>
          <w:szCs w:val="24"/>
        </w:rPr>
        <w:t>er</w:t>
      </w:r>
      <w:r>
        <w:rPr>
          <w:rFonts w:ascii="Times New Roman" w:hAnsi="Times New Roman" w:cs="Times New Roman"/>
          <w:b/>
          <w:sz w:val="24"/>
          <w:szCs w:val="24"/>
        </w:rPr>
        <w:t xml:space="preserve"> will abide by the following handling procedures: </w:t>
      </w:r>
      <w:r>
        <w:rPr>
          <w:rFonts w:ascii="Times New Roman" w:hAnsi="Times New Roman" w:cs="Times New Roman"/>
          <w:sz w:val="24"/>
          <w:szCs w:val="24"/>
        </w:rPr>
        <w:t>Researchers will not place the documents in peril or take extraordinary mea</w:t>
      </w:r>
      <w:r w:rsidR="00D6405E">
        <w:rPr>
          <w:rFonts w:ascii="Times New Roman" w:hAnsi="Times New Roman" w:cs="Times New Roman"/>
          <w:sz w:val="24"/>
          <w:szCs w:val="24"/>
        </w:rPr>
        <w:t>ns to stabilize the document.  D</w:t>
      </w:r>
      <w:r>
        <w:rPr>
          <w:rFonts w:ascii="Times New Roman" w:hAnsi="Times New Roman" w:cs="Times New Roman"/>
          <w:sz w:val="24"/>
          <w:szCs w:val="24"/>
        </w:rPr>
        <w:t xml:space="preserve">o not attempt to open a volume more than its spine will easily allow, or push down on the leaves of the book to flatten it. </w:t>
      </w:r>
      <w:r w:rsidR="00E95935">
        <w:rPr>
          <w:rFonts w:ascii="Times New Roman" w:hAnsi="Times New Roman" w:cs="Times New Roman"/>
          <w:sz w:val="24"/>
          <w:szCs w:val="24"/>
        </w:rPr>
        <w:t xml:space="preserve"> Manuscript pages must be photographed in their folders, in the order in which they have been arranged.  Multiple sheets may not be removed to photograph in a single shot.  If book supports or weight are needed to stabilize materials, please ask the Reference staff and you will be supplied with these items.  If leaves are fastened together, please see the reference staff before proceeding. </w:t>
      </w:r>
      <w:r w:rsidR="00D6405E">
        <w:rPr>
          <w:rFonts w:ascii="Times New Roman" w:hAnsi="Times New Roman" w:cs="Times New Roman"/>
          <w:sz w:val="24"/>
          <w:szCs w:val="24"/>
        </w:rPr>
        <w:t xml:space="preserve"> </w:t>
      </w:r>
    </w:p>
    <w:p w:rsidR="003D693F" w:rsidRDefault="009A6B6E" w:rsidP="003C40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the responsibility of each researcher to keep complete and accurate citations (name of the collection,</w:t>
      </w:r>
      <w:r w:rsidR="00F828F6">
        <w:rPr>
          <w:rFonts w:ascii="Times New Roman" w:hAnsi="Times New Roman" w:cs="Times New Roman"/>
          <w:sz w:val="24"/>
          <w:szCs w:val="24"/>
        </w:rPr>
        <w:t xml:space="preserve"> title of the book,</w:t>
      </w:r>
      <w:r w:rsidR="00953C90">
        <w:rPr>
          <w:rFonts w:ascii="Times New Roman" w:hAnsi="Times New Roman" w:cs="Times New Roman"/>
          <w:sz w:val="24"/>
          <w:szCs w:val="24"/>
        </w:rPr>
        <w:t xml:space="preserve"> page numbers,</w:t>
      </w:r>
      <w:r w:rsidR="00F828F6">
        <w:rPr>
          <w:rFonts w:ascii="Times New Roman" w:hAnsi="Times New Roman" w:cs="Times New Roman"/>
          <w:sz w:val="24"/>
          <w:szCs w:val="24"/>
        </w:rPr>
        <w:t xml:space="preserve"> box</w:t>
      </w:r>
      <w:r>
        <w:rPr>
          <w:rFonts w:ascii="Times New Roman" w:hAnsi="Times New Roman" w:cs="Times New Roman"/>
          <w:sz w:val="24"/>
          <w:szCs w:val="24"/>
        </w:rPr>
        <w:t xml:space="preserve"> number,</w:t>
      </w:r>
      <w:r w:rsidR="00953C90">
        <w:rPr>
          <w:rFonts w:ascii="Times New Roman" w:hAnsi="Times New Roman" w:cs="Times New Roman"/>
          <w:sz w:val="24"/>
          <w:szCs w:val="24"/>
        </w:rPr>
        <w:t xml:space="preserve"> and</w:t>
      </w:r>
      <w:r>
        <w:rPr>
          <w:rFonts w:ascii="Times New Roman" w:hAnsi="Times New Roman" w:cs="Times New Roman"/>
          <w:sz w:val="24"/>
          <w:szCs w:val="24"/>
        </w:rPr>
        <w:t xml:space="preserve"> folder number) for all items photographed.  Subsequent orders for high-quality, digital images will not be processed without this information.</w:t>
      </w:r>
      <w:r w:rsidR="00E95935">
        <w:rPr>
          <w:rFonts w:ascii="Times New Roman" w:hAnsi="Times New Roman" w:cs="Times New Roman"/>
          <w:sz w:val="24"/>
          <w:szCs w:val="24"/>
        </w:rPr>
        <w:t xml:space="preserve"> </w:t>
      </w:r>
      <w:r w:rsidR="00A01455">
        <w:rPr>
          <w:rFonts w:ascii="Times New Roman" w:hAnsi="Times New Roman" w:cs="Times New Roman"/>
          <w:sz w:val="24"/>
          <w:szCs w:val="24"/>
        </w:rPr>
        <w:t xml:space="preserve"> </w:t>
      </w:r>
      <w:r w:rsidR="003D693F">
        <w:rPr>
          <w:rFonts w:ascii="Times New Roman" w:hAnsi="Times New Roman" w:cs="Times New Roman"/>
          <w:sz w:val="24"/>
          <w:szCs w:val="24"/>
        </w:rPr>
        <w:t xml:space="preserve"> </w:t>
      </w:r>
    </w:p>
    <w:p w:rsidR="00C34CFF" w:rsidRDefault="003140F5" w:rsidP="00C34C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more than 5% of any manuscript</w:t>
      </w:r>
      <w:r w:rsidR="00E80752">
        <w:rPr>
          <w:rFonts w:ascii="Times New Roman" w:hAnsi="Times New Roman" w:cs="Times New Roman"/>
          <w:sz w:val="24"/>
          <w:szCs w:val="24"/>
        </w:rPr>
        <w:t xml:space="preserve"> file</w:t>
      </w:r>
      <w:r>
        <w:rPr>
          <w:rFonts w:ascii="Times New Roman" w:hAnsi="Times New Roman" w:cs="Times New Roman"/>
          <w:sz w:val="24"/>
          <w:szCs w:val="24"/>
        </w:rPr>
        <w:t xml:space="preserve"> or</w:t>
      </w:r>
      <w:bookmarkStart w:id="0" w:name="_GoBack"/>
      <w:bookmarkEnd w:id="0"/>
      <w:r>
        <w:rPr>
          <w:rFonts w:ascii="Times New Roman" w:hAnsi="Times New Roman" w:cs="Times New Roman"/>
          <w:sz w:val="24"/>
          <w:szCs w:val="24"/>
        </w:rPr>
        <w:t xml:space="preserve"> book can be photographed. However, this percentage is at the discretion of the Archivist of Record and may be subject to change.</w:t>
      </w:r>
    </w:p>
    <w:p w:rsidR="00C34CFF" w:rsidRDefault="00C34CFF" w:rsidP="00C34CFF">
      <w:pPr>
        <w:pStyle w:val="ListParagraph"/>
        <w:ind w:left="1440"/>
        <w:rPr>
          <w:rFonts w:ascii="Times New Roman" w:hAnsi="Times New Roman" w:cs="Times New Roman"/>
          <w:sz w:val="24"/>
          <w:szCs w:val="24"/>
        </w:rPr>
      </w:pPr>
    </w:p>
    <w:p w:rsidR="003140F5" w:rsidRDefault="003140F5" w:rsidP="00953C90">
      <w:pPr>
        <w:pStyle w:val="ListParagraph"/>
        <w:ind w:left="1440"/>
        <w:jc w:val="center"/>
        <w:rPr>
          <w:rFonts w:ascii="Times New Roman" w:hAnsi="Times New Roman" w:cs="Times New Roman"/>
          <w:b/>
          <w:sz w:val="24"/>
          <w:szCs w:val="24"/>
        </w:rPr>
      </w:pPr>
    </w:p>
    <w:p w:rsidR="00953C90" w:rsidRPr="00953C90" w:rsidRDefault="00953C90" w:rsidP="00953C90">
      <w:pPr>
        <w:pStyle w:val="ListParagraph"/>
        <w:ind w:left="1440"/>
        <w:jc w:val="center"/>
        <w:rPr>
          <w:rFonts w:ascii="Times New Roman" w:hAnsi="Times New Roman" w:cs="Times New Roman"/>
          <w:b/>
          <w:sz w:val="24"/>
          <w:szCs w:val="24"/>
        </w:rPr>
      </w:pPr>
      <w:r>
        <w:rPr>
          <w:rFonts w:ascii="Times New Roman" w:hAnsi="Times New Roman" w:cs="Times New Roman"/>
          <w:b/>
          <w:sz w:val="24"/>
          <w:szCs w:val="24"/>
        </w:rPr>
        <w:lastRenderedPageBreak/>
        <w:t>Personal Camera Use Form</w:t>
      </w:r>
    </w:p>
    <w:p w:rsidR="00953C90" w:rsidRDefault="00953C90" w:rsidP="00C34CFF">
      <w:pPr>
        <w:pStyle w:val="ListParagraph"/>
        <w:ind w:left="1440"/>
        <w:rPr>
          <w:rFonts w:ascii="Times New Roman" w:hAnsi="Times New Roman" w:cs="Times New Roman"/>
          <w:sz w:val="24"/>
          <w:szCs w:val="24"/>
        </w:rPr>
      </w:pPr>
    </w:p>
    <w:p w:rsidR="00C34CFF" w:rsidRPr="00C34CFF" w:rsidRDefault="00C34CFF" w:rsidP="00C34CFF">
      <w:pPr>
        <w:pStyle w:val="ListParagraph"/>
        <w:ind w:left="1440"/>
        <w:rPr>
          <w:rFonts w:ascii="Times New Roman" w:hAnsi="Times New Roman" w:cs="Times New Roman"/>
          <w:sz w:val="24"/>
          <w:szCs w:val="24"/>
        </w:rPr>
      </w:pPr>
      <w:r w:rsidRPr="00C34CFF">
        <w:rPr>
          <w:rFonts w:ascii="Times New Roman" w:hAnsi="Times New Roman" w:cs="Times New Roman"/>
          <w:b/>
          <w:sz w:val="16"/>
          <w:szCs w:val="16"/>
        </w:rPr>
        <w:t>NOTICE: WARNING COCERNING COPYRIGHT RESTRICTIONS</w:t>
      </w:r>
    </w:p>
    <w:p w:rsidR="00C34CFF" w:rsidRPr="00C34CFF" w:rsidRDefault="00C34CFF" w:rsidP="00C34CFF">
      <w:pPr>
        <w:ind w:left="1080"/>
        <w:rPr>
          <w:rFonts w:ascii="Times New Roman" w:hAnsi="Times New Roman" w:cs="Times New Roman"/>
          <w:b/>
          <w:sz w:val="16"/>
          <w:szCs w:val="16"/>
        </w:rPr>
      </w:pPr>
      <w:r w:rsidRPr="00C34CFF">
        <w:rPr>
          <w:rFonts w:ascii="Times New Roman" w:hAnsi="Times New Roman" w:cs="Times New Roman"/>
          <w:b/>
          <w:sz w:val="16"/>
          <w:szCs w:val="16"/>
        </w:rPr>
        <w:t xml:space="preserve"> </w:t>
      </w:r>
      <w:r w:rsidRPr="00C34CFF">
        <w:rPr>
          <w:rFonts w:ascii="Times New Roman" w:hAnsi="Times New Roman" w:cs="Times New Roman"/>
          <w:b/>
          <w:sz w:val="16"/>
          <w:szCs w:val="16"/>
        </w:rPr>
        <w:tab/>
        <w:t>The copyright law of the United States (Title 17, United States Code) governs the making of photocopies or other reproductions of the copyrighted materials.</w:t>
      </w:r>
    </w:p>
    <w:p w:rsidR="00C34CFF" w:rsidRPr="00C34CFF" w:rsidRDefault="00C34CFF" w:rsidP="00C34CFF">
      <w:pPr>
        <w:ind w:left="1080"/>
        <w:rPr>
          <w:rFonts w:ascii="Times New Roman" w:hAnsi="Times New Roman" w:cs="Times New Roman"/>
          <w:b/>
          <w:sz w:val="16"/>
          <w:szCs w:val="16"/>
        </w:rPr>
      </w:pPr>
      <w:r w:rsidRPr="00C34CFF">
        <w:rPr>
          <w:rFonts w:ascii="Times New Roman" w:hAnsi="Times New Roman" w:cs="Times New Roman"/>
          <w:b/>
          <w:sz w:val="16"/>
          <w:szCs w:val="16"/>
        </w:rPr>
        <w:t xml:space="preserve"> </w:t>
      </w:r>
      <w:r w:rsidRPr="00C34CFF">
        <w:rPr>
          <w:rFonts w:ascii="Times New Roman" w:hAnsi="Times New Roman" w:cs="Times New Roman"/>
          <w:b/>
          <w:sz w:val="16"/>
          <w:szCs w:val="16"/>
        </w:rPr>
        <w:tab/>
        <w:t>Under certain conditions specified in the law, libraries and archives are authorized to furnish a photocopy or other reproduction. One of the specified conditions is that the photocopy or reproduction is not to be “used in any purpose other than private study, scholarship, or research.” If a user makes a request for, or later uses, a photocopy or reproduction purposes in excess of “fair use,” that user may be liable for copyright infringement.</w:t>
      </w:r>
    </w:p>
    <w:p w:rsidR="00C34CFF" w:rsidRPr="00C34CFF" w:rsidRDefault="00C34CFF" w:rsidP="00C34CFF">
      <w:pPr>
        <w:ind w:left="1080"/>
        <w:rPr>
          <w:rFonts w:ascii="Times New Roman" w:hAnsi="Times New Roman" w:cs="Times New Roman"/>
          <w:b/>
          <w:sz w:val="16"/>
          <w:szCs w:val="16"/>
        </w:rPr>
      </w:pPr>
      <w:r w:rsidRPr="00C34CFF">
        <w:rPr>
          <w:rFonts w:ascii="Times New Roman" w:hAnsi="Times New Roman" w:cs="Times New Roman"/>
          <w:b/>
          <w:sz w:val="16"/>
          <w:szCs w:val="16"/>
        </w:rPr>
        <w:t xml:space="preserve"> </w:t>
      </w:r>
      <w:r w:rsidRPr="00C34CFF">
        <w:rPr>
          <w:rFonts w:ascii="Times New Roman" w:hAnsi="Times New Roman" w:cs="Times New Roman"/>
          <w:b/>
          <w:sz w:val="16"/>
          <w:szCs w:val="16"/>
        </w:rPr>
        <w:tab/>
        <w:t>This institution reserves the right to refuse to accept personal photography of material, if, in its judgment, fulfillment of the order should involve violation of the copyright law.</w:t>
      </w:r>
    </w:p>
    <w:p w:rsidR="00C34CFF" w:rsidRPr="00C34CFF" w:rsidRDefault="00C34CFF" w:rsidP="00C34CFF">
      <w:pPr>
        <w:ind w:left="1080"/>
        <w:rPr>
          <w:rFonts w:ascii="Times New Roman" w:hAnsi="Times New Roman" w:cs="Times New Roman"/>
          <w:b/>
          <w:sz w:val="16"/>
          <w:szCs w:val="16"/>
        </w:rPr>
      </w:pPr>
      <w:r w:rsidRPr="00C34CFF">
        <w:rPr>
          <w:rFonts w:ascii="Times New Roman" w:hAnsi="Times New Roman" w:cs="Times New Roman"/>
          <w:b/>
          <w:sz w:val="16"/>
          <w:szCs w:val="16"/>
        </w:rPr>
        <w:t>I have read, understand, and by my signature below I agree to comply with</w:t>
      </w:r>
      <w:r w:rsidR="00953C90">
        <w:rPr>
          <w:rFonts w:ascii="Times New Roman" w:hAnsi="Times New Roman" w:cs="Times New Roman"/>
          <w:b/>
          <w:sz w:val="16"/>
          <w:szCs w:val="16"/>
        </w:rPr>
        <w:t xml:space="preserve"> all the</w:t>
      </w:r>
      <w:r w:rsidRPr="00C34CFF">
        <w:rPr>
          <w:rFonts w:ascii="Times New Roman" w:hAnsi="Times New Roman" w:cs="Times New Roman"/>
          <w:b/>
          <w:sz w:val="16"/>
          <w:szCs w:val="16"/>
        </w:rPr>
        <w:t xml:space="preserve"> above policies. I have been notified of my obligation to observe copyright, and I will make only fair use of these copies in my private study, scholarship, and research. I accept full responsibility for any infringement of copyright or other legal questions that may arise from use of these copies.</w:t>
      </w:r>
      <w:r w:rsidR="00953C90">
        <w:rPr>
          <w:rFonts w:ascii="Times New Roman" w:hAnsi="Times New Roman" w:cs="Times New Roman"/>
          <w:b/>
          <w:sz w:val="16"/>
          <w:szCs w:val="16"/>
        </w:rPr>
        <w:t xml:space="preserve">  In addition to I agree to all of the above conditions for camera use in the Reading Room.</w:t>
      </w:r>
    </w:p>
    <w:p w:rsidR="00C34CFF" w:rsidRPr="00C34CFF" w:rsidRDefault="00C34CFF" w:rsidP="00C34CFF">
      <w:pPr>
        <w:ind w:left="1080"/>
        <w:rPr>
          <w:rFonts w:ascii="Times New Roman" w:hAnsi="Times New Roman" w:cs="Times New Roman"/>
          <w:b/>
          <w:sz w:val="24"/>
          <w:szCs w:val="24"/>
        </w:rPr>
      </w:pPr>
      <w:r w:rsidRPr="00C34CFF">
        <w:rPr>
          <w:rFonts w:ascii="Times New Roman" w:hAnsi="Times New Roman" w:cs="Times New Roman"/>
          <w:b/>
          <w:sz w:val="24"/>
          <w:szCs w:val="24"/>
        </w:rPr>
        <w:t>____________________________________________________</w:t>
      </w:r>
    </w:p>
    <w:p w:rsidR="00C34CFF" w:rsidRPr="00C34CFF" w:rsidRDefault="00C34CFF" w:rsidP="00C34CFF">
      <w:pPr>
        <w:ind w:left="1080"/>
        <w:rPr>
          <w:rFonts w:ascii="Times New Roman" w:hAnsi="Times New Roman" w:cs="Times New Roman"/>
          <w:b/>
          <w:sz w:val="24"/>
          <w:szCs w:val="24"/>
        </w:rPr>
      </w:pPr>
      <w:r w:rsidRPr="00C34CFF">
        <w:rPr>
          <w:rFonts w:ascii="Times New Roman" w:hAnsi="Times New Roman" w:cs="Times New Roman"/>
          <w:b/>
          <w:sz w:val="24"/>
          <w:szCs w:val="24"/>
        </w:rPr>
        <w:t>Printed Name</w:t>
      </w:r>
    </w:p>
    <w:p w:rsidR="00C34CFF" w:rsidRPr="00C34CFF" w:rsidRDefault="00C34CFF" w:rsidP="00C34CFF">
      <w:pPr>
        <w:ind w:left="360" w:firstLine="720"/>
        <w:rPr>
          <w:rFonts w:ascii="Times New Roman" w:hAnsi="Times New Roman" w:cs="Times New Roman"/>
          <w:b/>
          <w:sz w:val="24"/>
          <w:szCs w:val="24"/>
        </w:rPr>
      </w:pPr>
      <w:r w:rsidRPr="00C34CFF">
        <w:rPr>
          <w:rFonts w:ascii="Times New Roman" w:hAnsi="Times New Roman" w:cs="Times New Roman"/>
          <w:b/>
          <w:sz w:val="24"/>
          <w:szCs w:val="24"/>
        </w:rPr>
        <w:t>_____________________________________________</w:t>
      </w:r>
      <w:r>
        <w:rPr>
          <w:rFonts w:ascii="Times New Roman" w:hAnsi="Times New Roman" w:cs="Times New Roman"/>
          <w:b/>
          <w:sz w:val="24"/>
          <w:szCs w:val="24"/>
        </w:rPr>
        <w:t>__________</w:t>
      </w:r>
      <w:r w:rsidR="006C56D8">
        <w:rPr>
          <w:rFonts w:ascii="Times New Roman" w:hAnsi="Times New Roman" w:cs="Times New Roman"/>
          <w:b/>
          <w:sz w:val="24"/>
          <w:szCs w:val="24"/>
        </w:rPr>
        <w:t>______________</w:t>
      </w:r>
    </w:p>
    <w:p w:rsidR="00C34CFF" w:rsidRPr="00C34CFF" w:rsidRDefault="00C34CFF" w:rsidP="00C34CFF">
      <w:pPr>
        <w:ind w:left="1080"/>
        <w:rPr>
          <w:rFonts w:ascii="Times New Roman" w:hAnsi="Times New Roman" w:cs="Times New Roman"/>
          <w:b/>
          <w:sz w:val="24"/>
          <w:szCs w:val="24"/>
        </w:rPr>
      </w:pPr>
      <w:r w:rsidRPr="00C34CFF">
        <w:rPr>
          <w:rFonts w:ascii="Times New Roman" w:hAnsi="Times New Roman" w:cs="Times New Roman"/>
          <w:b/>
          <w:sz w:val="24"/>
          <w:szCs w:val="24"/>
        </w:rPr>
        <w:t>Signature</w:t>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r>
      <w:r w:rsidRPr="00C34CFF">
        <w:rPr>
          <w:rFonts w:ascii="Times New Roman" w:hAnsi="Times New Roman" w:cs="Times New Roman"/>
          <w:b/>
          <w:sz w:val="24"/>
          <w:szCs w:val="24"/>
        </w:rPr>
        <w:tab/>
        <w:t xml:space="preserve">     Date</w:t>
      </w:r>
    </w:p>
    <w:p w:rsidR="00C34CFF" w:rsidRPr="00C34CFF" w:rsidRDefault="00C34CFF" w:rsidP="00C34CFF">
      <w:pPr>
        <w:ind w:left="360" w:firstLine="720"/>
        <w:rPr>
          <w:rFonts w:ascii="Times New Roman" w:hAnsi="Times New Roman" w:cs="Times New Roman"/>
          <w:b/>
          <w:sz w:val="24"/>
          <w:szCs w:val="24"/>
        </w:rPr>
      </w:pPr>
      <w:r w:rsidRPr="00C34CFF">
        <w:rPr>
          <w:rFonts w:ascii="Times New Roman" w:hAnsi="Times New Roman" w:cs="Times New Roman"/>
          <w:b/>
          <w:sz w:val="24"/>
          <w:szCs w:val="24"/>
        </w:rPr>
        <w:t>_________</w:t>
      </w:r>
    </w:p>
    <w:p w:rsidR="00C34CFF" w:rsidRPr="00C34CFF" w:rsidRDefault="00C34CFF" w:rsidP="00C34CFF">
      <w:pPr>
        <w:ind w:left="1080"/>
        <w:rPr>
          <w:rFonts w:ascii="Times New Roman" w:hAnsi="Times New Roman" w:cs="Times New Roman"/>
          <w:b/>
          <w:sz w:val="24"/>
          <w:szCs w:val="24"/>
        </w:rPr>
      </w:pPr>
      <w:r w:rsidRPr="00C34CFF">
        <w:rPr>
          <w:rFonts w:ascii="Times New Roman" w:hAnsi="Times New Roman" w:cs="Times New Roman"/>
          <w:b/>
          <w:sz w:val="24"/>
          <w:szCs w:val="24"/>
        </w:rPr>
        <w:t xml:space="preserve">Staff Initials </w:t>
      </w:r>
    </w:p>
    <w:tbl>
      <w:tblPr>
        <w:tblStyle w:val="TableGrid"/>
        <w:tblpPr w:leftFromText="180" w:rightFromText="180" w:vertAnchor="text" w:horzAnchor="margin" w:tblpY="321"/>
        <w:tblW w:w="10941" w:type="dxa"/>
        <w:tblLook w:val="04A0" w:firstRow="1" w:lastRow="0" w:firstColumn="1" w:lastColumn="0" w:noHBand="0" w:noVBand="1"/>
      </w:tblPr>
      <w:tblGrid>
        <w:gridCol w:w="3647"/>
        <w:gridCol w:w="3647"/>
        <w:gridCol w:w="3647"/>
      </w:tblGrid>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vAlign w:val="center"/>
            <w:hideMark/>
          </w:tcPr>
          <w:p w:rsidR="00C34CFF" w:rsidRDefault="00C34CFF" w:rsidP="0077245A">
            <w:pPr>
              <w:jc w:val="center"/>
              <w:rPr>
                <w:rFonts w:ascii="Times New Roman" w:hAnsi="Times New Roman" w:cs="Times New Roman"/>
                <w:b/>
              </w:rPr>
            </w:pPr>
            <w:r>
              <w:rPr>
                <w:rFonts w:ascii="Times New Roman" w:hAnsi="Times New Roman" w:cs="Times New Roman"/>
                <w:b/>
              </w:rPr>
              <w:t>Title of the book or collection</w:t>
            </w:r>
          </w:p>
        </w:tc>
        <w:tc>
          <w:tcPr>
            <w:tcW w:w="3647" w:type="dxa"/>
            <w:tcBorders>
              <w:top w:val="single" w:sz="4" w:space="0" w:color="auto"/>
              <w:left w:val="single" w:sz="4" w:space="0" w:color="auto"/>
              <w:bottom w:val="single" w:sz="4" w:space="0" w:color="auto"/>
              <w:right w:val="single" w:sz="4" w:space="0" w:color="auto"/>
            </w:tcBorders>
            <w:vAlign w:val="center"/>
            <w:hideMark/>
          </w:tcPr>
          <w:p w:rsidR="00C34CFF" w:rsidRDefault="00C34CFF" w:rsidP="0077245A">
            <w:pPr>
              <w:jc w:val="center"/>
              <w:rPr>
                <w:rFonts w:ascii="Times New Roman" w:hAnsi="Times New Roman" w:cs="Times New Roman"/>
                <w:b/>
              </w:rPr>
            </w:pPr>
            <w:r>
              <w:rPr>
                <w:rFonts w:ascii="Times New Roman" w:hAnsi="Times New Roman" w:cs="Times New Roman"/>
                <w:b/>
              </w:rPr>
              <w:t>Call Number or Box Number</w:t>
            </w:r>
          </w:p>
        </w:tc>
        <w:tc>
          <w:tcPr>
            <w:tcW w:w="3647" w:type="dxa"/>
            <w:tcBorders>
              <w:top w:val="single" w:sz="4" w:space="0" w:color="auto"/>
              <w:left w:val="single" w:sz="4" w:space="0" w:color="auto"/>
              <w:bottom w:val="single" w:sz="4" w:space="0" w:color="auto"/>
              <w:right w:val="single" w:sz="4" w:space="0" w:color="auto"/>
            </w:tcBorders>
            <w:vAlign w:val="center"/>
            <w:hideMark/>
          </w:tcPr>
          <w:p w:rsidR="00C34CFF" w:rsidRDefault="00C34CFF" w:rsidP="0077245A">
            <w:pPr>
              <w:jc w:val="center"/>
              <w:rPr>
                <w:rFonts w:ascii="Times New Roman" w:hAnsi="Times New Roman" w:cs="Times New Roman"/>
                <w:b/>
              </w:rPr>
            </w:pPr>
            <w:r>
              <w:rPr>
                <w:rFonts w:ascii="Times New Roman" w:hAnsi="Times New Roman" w:cs="Times New Roman"/>
                <w:b/>
              </w:rPr>
              <w:t>Folder Number or Page Number</w:t>
            </w: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38"/>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r w:rsidR="00C34CFF" w:rsidTr="003140F5">
        <w:trPr>
          <w:trHeight w:val="465"/>
        </w:trPr>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c>
          <w:tcPr>
            <w:tcW w:w="3647" w:type="dxa"/>
            <w:tcBorders>
              <w:top w:val="single" w:sz="4" w:space="0" w:color="auto"/>
              <w:left w:val="single" w:sz="4" w:space="0" w:color="auto"/>
              <w:bottom w:val="single" w:sz="4" w:space="0" w:color="auto"/>
              <w:right w:val="single" w:sz="4" w:space="0" w:color="auto"/>
            </w:tcBorders>
          </w:tcPr>
          <w:p w:rsidR="00C34CFF" w:rsidRDefault="00C34CFF" w:rsidP="0077245A">
            <w:pPr>
              <w:rPr>
                <w:rFonts w:ascii="Times New Roman" w:hAnsi="Times New Roman" w:cs="Times New Roman"/>
                <w:b/>
              </w:rPr>
            </w:pPr>
          </w:p>
        </w:tc>
      </w:tr>
    </w:tbl>
    <w:p w:rsidR="00411C09" w:rsidRPr="003140F5" w:rsidRDefault="00411C09" w:rsidP="003140F5">
      <w:pPr>
        <w:rPr>
          <w:rFonts w:ascii="Times New Roman" w:hAnsi="Times New Roman" w:cs="Times New Roman"/>
          <w:b/>
          <w:sz w:val="24"/>
          <w:szCs w:val="24"/>
        </w:rPr>
      </w:pPr>
    </w:p>
    <w:sectPr w:rsidR="00411C09" w:rsidRPr="003140F5" w:rsidSect="003140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D00"/>
    <w:multiLevelType w:val="hybridMultilevel"/>
    <w:tmpl w:val="11D8D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577A11"/>
    <w:multiLevelType w:val="hybridMultilevel"/>
    <w:tmpl w:val="531E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09"/>
    <w:rsid w:val="00082C18"/>
    <w:rsid w:val="000F6420"/>
    <w:rsid w:val="002D3DBD"/>
    <w:rsid w:val="00303C91"/>
    <w:rsid w:val="00313287"/>
    <w:rsid w:val="003140F5"/>
    <w:rsid w:val="003C40AA"/>
    <w:rsid w:val="003D693F"/>
    <w:rsid w:val="00411C09"/>
    <w:rsid w:val="00470C45"/>
    <w:rsid w:val="004A35F7"/>
    <w:rsid w:val="004E34E7"/>
    <w:rsid w:val="004F38F2"/>
    <w:rsid w:val="00573489"/>
    <w:rsid w:val="006248EA"/>
    <w:rsid w:val="006C56D8"/>
    <w:rsid w:val="008D3FEF"/>
    <w:rsid w:val="00953C90"/>
    <w:rsid w:val="009A6952"/>
    <w:rsid w:val="009A6B6E"/>
    <w:rsid w:val="00A01455"/>
    <w:rsid w:val="00C34CFF"/>
    <w:rsid w:val="00D6405E"/>
    <w:rsid w:val="00E80752"/>
    <w:rsid w:val="00E95935"/>
    <w:rsid w:val="00F8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8C0D"/>
  <w15:docId w15:val="{BBF53A1D-A837-4B5B-A2A1-31B99FAF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C09"/>
    <w:pPr>
      <w:ind w:left="720"/>
      <w:contextualSpacing/>
    </w:pPr>
  </w:style>
  <w:style w:type="table" w:styleId="TableGrid">
    <w:name w:val="Table Grid"/>
    <w:basedOn w:val="TableNormal"/>
    <w:uiPriority w:val="59"/>
    <w:rsid w:val="00C3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Randy</dc:creator>
  <cp:lastModifiedBy>Marshall, James</cp:lastModifiedBy>
  <cp:revision>4</cp:revision>
  <cp:lastPrinted>2014-02-03T14:15:00Z</cp:lastPrinted>
  <dcterms:created xsi:type="dcterms:W3CDTF">2014-02-03T16:47:00Z</dcterms:created>
  <dcterms:modified xsi:type="dcterms:W3CDTF">2019-10-08T21:31:00Z</dcterms:modified>
</cp:coreProperties>
</file>